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Werbung in eigener Sache:</w:t>
      </w:r>
      <w:r w:rsidR="007345B9">
        <w:rPr>
          <w:b/>
          <w:sz w:val="16"/>
          <w:szCs w:val="16"/>
        </w:rPr>
        <w:t xml:space="preserve"> 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Neben meiner Ontologie (s. Vorderseite)</w:t>
      </w:r>
      <w:r w:rsidR="007345B9">
        <w:rPr>
          <w:b/>
          <w:sz w:val="16"/>
          <w:szCs w:val="16"/>
        </w:rPr>
        <w:t xml:space="preserve"> ist mein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Witze- und </w:t>
      </w:r>
      <w:proofErr w:type="spellStart"/>
      <w:r w:rsidRPr="005F4F03">
        <w:rPr>
          <w:b/>
          <w:sz w:val="16"/>
          <w:szCs w:val="16"/>
        </w:rPr>
        <w:t>Sketchebuch</w:t>
      </w:r>
      <w:proofErr w:type="spellEnd"/>
      <w:r w:rsidRPr="005F4F03">
        <w:rPr>
          <w:b/>
          <w:sz w:val="16"/>
          <w:szCs w:val="16"/>
        </w:rPr>
        <w:t xml:space="preserve"> lieferbar</w:t>
      </w:r>
      <w:r w:rsidR="007345B9">
        <w:rPr>
          <w:b/>
          <w:sz w:val="16"/>
          <w:szCs w:val="16"/>
        </w:rPr>
        <w:t>:</w:t>
      </w:r>
      <w:r w:rsidRPr="005F4F03">
        <w:rPr>
          <w:b/>
          <w:sz w:val="16"/>
          <w:szCs w:val="16"/>
        </w:rPr>
        <w:t xml:space="preserve"> 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https://www.bod.de/buchshop/nehmt-das-dasein-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nicht-so-schwer-heinz-theo-frings-9783750453180</w:t>
      </w:r>
    </w:p>
    <w:p w:rsidR="00B94C77" w:rsidRPr="005F4F03" w:rsidRDefault="000E6DBE" w:rsidP="004F4254">
      <w:pPr>
        <w:spacing w:after="0" w:line="240" w:lineRule="auto"/>
        <w:rPr>
          <w:b/>
          <w:sz w:val="16"/>
          <w:szCs w:val="16"/>
        </w:rPr>
      </w:pPr>
      <w:r>
        <w:rPr>
          <w:b/>
          <w:sz w:val="16"/>
          <w:szCs w:val="16"/>
        </w:rPr>
        <w:t>und natürlich auch in jedem Buchladen.</w:t>
      </w:r>
    </w:p>
    <w:p w:rsidR="000E6DBE" w:rsidRDefault="000E6DBE" w:rsidP="004F4254">
      <w:pPr>
        <w:spacing w:after="0" w:line="240" w:lineRule="auto"/>
        <w:rPr>
          <w:b/>
          <w:sz w:val="16"/>
          <w:szCs w:val="16"/>
        </w:rPr>
      </w:pP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Darüber hinaus sind neben dem Mysterienspiel zu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Karl dem Großen beide Lyrikbände aus neuerer Zeit –</w:t>
      </w:r>
    </w:p>
    <w:p w:rsidR="007345B9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‚Weg durch die Wüste‘ und</w:t>
      </w:r>
      <w:r w:rsidR="007345B9">
        <w:rPr>
          <w:b/>
          <w:sz w:val="16"/>
          <w:szCs w:val="16"/>
        </w:rPr>
        <w:t xml:space="preserve"> </w:t>
      </w:r>
      <w:r w:rsidRPr="005F4F03">
        <w:rPr>
          <w:b/>
          <w:sz w:val="16"/>
          <w:szCs w:val="16"/>
        </w:rPr>
        <w:t xml:space="preserve">‚Zykladen‘ online 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kostenlos anwählbar: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https://www.yumpu.com/user/f.ht.frings67542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sowie das 2009 in der </w:t>
      </w:r>
      <w:proofErr w:type="spellStart"/>
      <w:r w:rsidRPr="005F4F03">
        <w:rPr>
          <w:b/>
          <w:sz w:val="16"/>
          <w:szCs w:val="16"/>
        </w:rPr>
        <w:t>Bisch</w:t>
      </w:r>
      <w:proofErr w:type="spellEnd"/>
      <w:r w:rsidRPr="005F4F03">
        <w:rPr>
          <w:b/>
          <w:sz w:val="16"/>
          <w:szCs w:val="16"/>
        </w:rPr>
        <w:t>. Liebfrauenschule</w:t>
      </w:r>
    </w:p>
    <w:p w:rsidR="00B94C77" w:rsidRPr="005F4F03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Eschweiler uraufgeführte Theaterstück</w:t>
      </w:r>
    </w:p>
    <w:p w:rsidR="00B94C77" w:rsidRDefault="00B94C77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‚Jedermann als </w:t>
      </w:r>
      <w:r w:rsidR="00DB4822">
        <w:rPr>
          <w:b/>
          <w:sz w:val="16"/>
          <w:szCs w:val="16"/>
        </w:rPr>
        <w:t>M</w:t>
      </w:r>
      <w:r w:rsidRPr="005F4F03">
        <w:rPr>
          <w:b/>
          <w:sz w:val="16"/>
          <w:szCs w:val="16"/>
        </w:rPr>
        <w:t>ann</w:t>
      </w:r>
      <w:r w:rsidR="00DB4822">
        <w:rPr>
          <w:b/>
          <w:sz w:val="16"/>
          <w:szCs w:val="16"/>
        </w:rPr>
        <w:t xml:space="preserve"> von Welt</w:t>
      </w:r>
      <w:r w:rsidRPr="005F4F03">
        <w:rPr>
          <w:b/>
          <w:sz w:val="16"/>
          <w:szCs w:val="16"/>
        </w:rPr>
        <w:t>‘</w:t>
      </w:r>
      <w:r w:rsidR="00DB4822">
        <w:rPr>
          <w:b/>
          <w:sz w:val="16"/>
          <w:szCs w:val="16"/>
        </w:rPr>
        <w:t xml:space="preserve"> unter</w:t>
      </w:r>
    </w:p>
    <w:p w:rsidR="009A1DDD" w:rsidRDefault="009A1DDD" w:rsidP="004F4254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https://www.yumpu.com/de/document/view/7945067/</w:t>
      </w:r>
    </w:p>
    <w:p w:rsidR="00DB4822" w:rsidRPr="005F4F03" w:rsidRDefault="009A1DDD" w:rsidP="004F4254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jedermann-als-mann-von-welt-</w:t>
      </w:r>
      <w:proofErr w:type="spellStart"/>
      <w:r w:rsidRPr="009A1DDD">
        <w:rPr>
          <w:b/>
          <w:sz w:val="16"/>
          <w:szCs w:val="16"/>
        </w:rPr>
        <w:t>heinz</w:t>
      </w:r>
      <w:proofErr w:type="spellEnd"/>
      <w:r w:rsidRPr="009A1DDD">
        <w:rPr>
          <w:b/>
          <w:sz w:val="16"/>
          <w:szCs w:val="16"/>
        </w:rPr>
        <w:t>-</w:t>
      </w:r>
      <w:proofErr w:type="spellStart"/>
      <w:r w:rsidRPr="009A1DDD">
        <w:rPr>
          <w:b/>
          <w:sz w:val="16"/>
          <w:szCs w:val="16"/>
        </w:rPr>
        <w:t>theo-frings</w:t>
      </w:r>
      <w:proofErr w:type="spellEnd"/>
    </w:p>
    <w:p w:rsidR="004F4254" w:rsidRPr="005F4F03" w:rsidRDefault="004F4254" w:rsidP="004F4254">
      <w:pPr>
        <w:spacing w:after="0" w:line="240" w:lineRule="auto"/>
        <w:rPr>
          <w:b/>
          <w:sz w:val="16"/>
          <w:szCs w:val="16"/>
        </w:rPr>
      </w:pPr>
    </w:p>
    <w:p w:rsidR="005F4F03" w:rsidRDefault="004F4254" w:rsidP="004F4254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Herzliche Grüße</w:t>
      </w:r>
    </w:p>
    <w:p w:rsidR="005F4F03" w:rsidRDefault="005F4F03" w:rsidP="004F4254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 xml:space="preserve">                                         </w:t>
      </w:r>
      <w:r>
        <w:rPr>
          <w:b/>
          <w:noProof/>
          <w:sz w:val="16"/>
          <w:szCs w:val="16"/>
          <w:lang w:eastAsia="de-DE"/>
        </w:rPr>
        <w:drawing>
          <wp:inline distT="0" distB="0" distL="0" distR="0" wp14:anchorId="127ADD75" wp14:editId="0E8E9D8F">
            <wp:extent cx="949569" cy="296619"/>
            <wp:effectExtent l="0" t="0" r="3175" b="8255"/>
            <wp:docPr id="1" name="Grafik 1" descr="G:\Pictures\Bilder ab 2014\HTF Unterschrift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Pictures\Bilder ab 2014\HTF Unterschrift.tif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071" cy="297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FCB" w:rsidRDefault="007345B9" w:rsidP="004F4254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>htf@ht-frings.de</w:t>
      </w:r>
      <w:r>
        <w:rPr>
          <w:b/>
          <w:noProof/>
          <w:sz w:val="16"/>
          <w:szCs w:val="16"/>
          <w:lang w:eastAsia="de-DE"/>
        </w:rPr>
        <w:tab/>
        <w:t>und bei Facebook</w:t>
      </w:r>
    </w:p>
    <w:p w:rsidR="002B1FCB" w:rsidRDefault="002B1FCB" w:rsidP="004F4254">
      <w:pPr>
        <w:spacing w:after="0" w:line="240" w:lineRule="auto"/>
        <w:rPr>
          <w:b/>
          <w:noProof/>
          <w:sz w:val="16"/>
          <w:szCs w:val="16"/>
          <w:lang w:eastAsia="de-DE"/>
        </w:rPr>
      </w:pPr>
    </w:p>
    <w:p w:rsidR="002331EB" w:rsidRDefault="002331EB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Werbung in eigener Sache:</w:t>
      </w:r>
      <w:r>
        <w:rPr>
          <w:b/>
          <w:sz w:val="16"/>
          <w:szCs w:val="16"/>
        </w:rPr>
        <w:t xml:space="preserve">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Neben meiner Ontologie (s. Vorderseite)</w:t>
      </w:r>
      <w:r>
        <w:rPr>
          <w:b/>
          <w:sz w:val="16"/>
          <w:szCs w:val="16"/>
        </w:rPr>
        <w:t xml:space="preserve"> ist mein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Witze- und </w:t>
      </w:r>
      <w:proofErr w:type="spellStart"/>
      <w:r w:rsidRPr="005F4F03">
        <w:rPr>
          <w:b/>
          <w:sz w:val="16"/>
          <w:szCs w:val="16"/>
        </w:rPr>
        <w:t>Sketchebuch</w:t>
      </w:r>
      <w:proofErr w:type="spellEnd"/>
      <w:r w:rsidRPr="005F4F03">
        <w:rPr>
          <w:b/>
          <w:sz w:val="16"/>
          <w:szCs w:val="16"/>
        </w:rPr>
        <w:t xml:space="preserve"> lieferbar</w:t>
      </w:r>
      <w:r>
        <w:rPr>
          <w:b/>
          <w:sz w:val="16"/>
          <w:szCs w:val="16"/>
        </w:rPr>
        <w:t>:</w:t>
      </w:r>
      <w:r w:rsidRPr="005F4F03">
        <w:rPr>
          <w:b/>
          <w:sz w:val="16"/>
          <w:szCs w:val="16"/>
        </w:rPr>
        <w:t xml:space="preserve">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https://www.bod.de/buchshop/nehmt-das-dasein-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nicht-so-schwer-heinz-theo-frings-9783750453180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>
        <w:rPr>
          <w:b/>
          <w:sz w:val="16"/>
          <w:szCs w:val="16"/>
        </w:rPr>
        <w:t>und natürlich auch in jedem Buchladen.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Darüber hinaus sind neben dem Mysterienspiel zu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Karl dem Großen beide Lyrikbände aus neuerer Zeit –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‚Weg durch die Wüste‘ und</w:t>
      </w:r>
      <w:r>
        <w:rPr>
          <w:b/>
          <w:sz w:val="16"/>
          <w:szCs w:val="16"/>
        </w:rPr>
        <w:t xml:space="preserve"> </w:t>
      </w:r>
      <w:r w:rsidRPr="005F4F03">
        <w:rPr>
          <w:b/>
          <w:sz w:val="16"/>
          <w:szCs w:val="16"/>
        </w:rPr>
        <w:t xml:space="preserve">‚Zykladen‘ online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kostenlos anwählbar: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https://www.yumpu.com/user/f.ht.frings67542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sowie das 2009 in der </w:t>
      </w:r>
      <w:proofErr w:type="spellStart"/>
      <w:r w:rsidRPr="005F4F03">
        <w:rPr>
          <w:b/>
          <w:sz w:val="16"/>
          <w:szCs w:val="16"/>
        </w:rPr>
        <w:t>Bisch</w:t>
      </w:r>
      <w:proofErr w:type="spellEnd"/>
      <w:r w:rsidRPr="005F4F03">
        <w:rPr>
          <w:b/>
          <w:sz w:val="16"/>
          <w:szCs w:val="16"/>
        </w:rPr>
        <w:t>. Liebfrauenschule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Eschweiler uraufgeführte Theaterstück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‚Jedermann als </w:t>
      </w:r>
      <w:r>
        <w:rPr>
          <w:b/>
          <w:sz w:val="16"/>
          <w:szCs w:val="16"/>
        </w:rPr>
        <w:t>M</w:t>
      </w:r>
      <w:r w:rsidRPr="005F4F03">
        <w:rPr>
          <w:b/>
          <w:sz w:val="16"/>
          <w:szCs w:val="16"/>
        </w:rPr>
        <w:t>ann</w:t>
      </w:r>
      <w:r>
        <w:rPr>
          <w:b/>
          <w:sz w:val="16"/>
          <w:szCs w:val="16"/>
        </w:rPr>
        <w:t xml:space="preserve"> von Welt</w:t>
      </w:r>
      <w:r w:rsidRPr="005F4F03">
        <w:rPr>
          <w:b/>
          <w:sz w:val="16"/>
          <w:szCs w:val="16"/>
        </w:rPr>
        <w:t>‘</w:t>
      </w:r>
      <w:r>
        <w:rPr>
          <w:b/>
          <w:sz w:val="16"/>
          <w:szCs w:val="16"/>
        </w:rPr>
        <w:t xml:space="preserve"> unter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https://www.yumpu.com/de/document/view/7945067/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jedermann-als-mann-von-welt-</w:t>
      </w:r>
      <w:proofErr w:type="spellStart"/>
      <w:r w:rsidRPr="009A1DDD">
        <w:rPr>
          <w:b/>
          <w:sz w:val="16"/>
          <w:szCs w:val="16"/>
        </w:rPr>
        <w:t>heinz</w:t>
      </w:r>
      <w:proofErr w:type="spellEnd"/>
      <w:r w:rsidRPr="009A1DDD">
        <w:rPr>
          <w:b/>
          <w:sz w:val="16"/>
          <w:szCs w:val="16"/>
        </w:rPr>
        <w:t>-</w:t>
      </w:r>
      <w:proofErr w:type="spellStart"/>
      <w:r w:rsidRPr="009A1DDD">
        <w:rPr>
          <w:b/>
          <w:sz w:val="16"/>
          <w:szCs w:val="16"/>
        </w:rPr>
        <w:t>theo-frings</w:t>
      </w:r>
      <w:proofErr w:type="spellEnd"/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Herzliche Grüße</w:t>
      </w:r>
    </w:p>
    <w:p w:rsidR="00322EC8" w:rsidRDefault="00322EC8" w:rsidP="00322EC8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 xml:space="preserve">                                         </w:t>
      </w:r>
      <w:r>
        <w:rPr>
          <w:b/>
          <w:noProof/>
          <w:sz w:val="16"/>
          <w:szCs w:val="16"/>
          <w:lang w:eastAsia="de-DE"/>
        </w:rPr>
        <w:drawing>
          <wp:inline distT="0" distB="0" distL="0" distR="0" wp14:anchorId="1E28EDFA" wp14:editId="233E4D90">
            <wp:extent cx="949569" cy="296619"/>
            <wp:effectExtent l="0" t="0" r="3175" b="8255"/>
            <wp:docPr id="7" name="Grafik 7" descr="G:\Pictures\Bilder ab 2014\HTF Unterschrift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Pictures\Bilder ab 2014\HTF Unterschrift.tif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071" cy="297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EC8" w:rsidRDefault="00322EC8" w:rsidP="00322EC8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>htf@ht-frings.de</w:t>
      </w:r>
      <w:r>
        <w:rPr>
          <w:b/>
          <w:noProof/>
          <w:sz w:val="16"/>
          <w:szCs w:val="16"/>
          <w:lang w:eastAsia="de-DE"/>
        </w:rPr>
        <w:tab/>
        <w:t>und bei Facebook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Werbung in eigener Sache:</w:t>
      </w:r>
      <w:r>
        <w:rPr>
          <w:b/>
          <w:sz w:val="16"/>
          <w:szCs w:val="16"/>
        </w:rPr>
        <w:t xml:space="preserve">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Neben meiner Ontologie (s. Vorderseite)</w:t>
      </w:r>
      <w:r>
        <w:rPr>
          <w:b/>
          <w:sz w:val="16"/>
          <w:szCs w:val="16"/>
        </w:rPr>
        <w:t xml:space="preserve"> ist mein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Witze- und </w:t>
      </w:r>
      <w:proofErr w:type="spellStart"/>
      <w:r w:rsidRPr="005F4F03">
        <w:rPr>
          <w:b/>
          <w:sz w:val="16"/>
          <w:szCs w:val="16"/>
        </w:rPr>
        <w:t>Sketchebuch</w:t>
      </w:r>
      <w:proofErr w:type="spellEnd"/>
      <w:r w:rsidRPr="005F4F03">
        <w:rPr>
          <w:b/>
          <w:sz w:val="16"/>
          <w:szCs w:val="16"/>
        </w:rPr>
        <w:t xml:space="preserve"> lieferbar</w:t>
      </w:r>
      <w:r>
        <w:rPr>
          <w:b/>
          <w:sz w:val="16"/>
          <w:szCs w:val="16"/>
        </w:rPr>
        <w:t>:</w:t>
      </w:r>
      <w:r w:rsidRPr="005F4F03">
        <w:rPr>
          <w:b/>
          <w:sz w:val="16"/>
          <w:szCs w:val="16"/>
        </w:rPr>
        <w:t xml:space="preserve">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https://www.bod.de/buchshop/nehmt-das-dasein-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nicht-so-schwer-heinz-theo-frings-9783750453180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>
        <w:rPr>
          <w:b/>
          <w:sz w:val="16"/>
          <w:szCs w:val="16"/>
        </w:rPr>
        <w:t>und natürlich auch in jedem Buchladen.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Darüber hinaus sind neben dem Mysterienspiel zu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Karl dem Großen beide Lyrikbände aus neuerer Zeit –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‚Weg durch die Wüste‘ und</w:t>
      </w:r>
      <w:r>
        <w:rPr>
          <w:b/>
          <w:sz w:val="16"/>
          <w:szCs w:val="16"/>
        </w:rPr>
        <w:t xml:space="preserve"> </w:t>
      </w:r>
      <w:r w:rsidRPr="005F4F03">
        <w:rPr>
          <w:b/>
          <w:sz w:val="16"/>
          <w:szCs w:val="16"/>
        </w:rPr>
        <w:t xml:space="preserve">‚Zykladen‘ online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kostenlos anwählbar: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https://www.yumpu.com/user/f.ht.frings67542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sowie das 2009 in der </w:t>
      </w:r>
      <w:proofErr w:type="spellStart"/>
      <w:r w:rsidRPr="005F4F03">
        <w:rPr>
          <w:b/>
          <w:sz w:val="16"/>
          <w:szCs w:val="16"/>
        </w:rPr>
        <w:t>Bisch</w:t>
      </w:r>
      <w:proofErr w:type="spellEnd"/>
      <w:r w:rsidRPr="005F4F03">
        <w:rPr>
          <w:b/>
          <w:sz w:val="16"/>
          <w:szCs w:val="16"/>
        </w:rPr>
        <w:t>. Liebfrauenschule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Eschweiler uraufgeführte Theaterstück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‚Jedermann als </w:t>
      </w:r>
      <w:r>
        <w:rPr>
          <w:b/>
          <w:sz w:val="16"/>
          <w:szCs w:val="16"/>
        </w:rPr>
        <w:t>M</w:t>
      </w:r>
      <w:r w:rsidRPr="005F4F03">
        <w:rPr>
          <w:b/>
          <w:sz w:val="16"/>
          <w:szCs w:val="16"/>
        </w:rPr>
        <w:t>ann</w:t>
      </w:r>
      <w:r>
        <w:rPr>
          <w:b/>
          <w:sz w:val="16"/>
          <w:szCs w:val="16"/>
        </w:rPr>
        <w:t xml:space="preserve"> von Welt</w:t>
      </w:r>
      <w:r w:rsidRPr="005F4F03">
        <w:rPr>
          <w:b/>
          <w:sz w:val="16"/>
          <w:szCs w:val="16"/>
        </w:rPr>
        <w:t>‘</w:t>
      </w:r>
      <w:r>
        <w:rPr>
          <w:b/>
          <w:sz w:val="16"/>
          <w:szCs w:val="16"/>
        </w:rPr>
        <w:t xml:space="preserve"> unter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https://www.yumpu.com/de/document/view/7945067/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jedermann-als-mann-von-welt-</w:t>
      </w:r>
      <w:proofErr w:type="spellStart"/>
      <w:r w:rsidRPr="009A1DDD">
        <w:rPr>
          <w:b/>
          <w:sz w:val="16"/>
          <w:szCs w:val="16"/>
        </w:rPr>
        <w:t>heinz</w:t>
      </w:r>
      <w:proofErr w:type="spellEnd"/>
      <w:r w:rsidRPr="009A1DDD">
        <w:rPr>
          <w:b/>
          <w:sz w:val="16"/>
          <w:szCs w:val="16"/>
        </w:rPr>
        <w:t>-</w:t>
      </w:r>
      <w:proofErr w:type="spellStart"/>
      <w:r w:rsidRPr="009A1DDD">
        <w:rPr>
          <w:b/>
          <w:sz w:val="16"/>
          <w:szCs w:val="16"/>
        </w:rPr>
        <w:t>theo-frings</w:t>
      </w:r>
      <w:proofErr w:type="spellEnd"/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Herzliche Grüße</w:t>
      </w:r>
    </w:p>
    <w:p w:rsidR="00322EC8" w:rsidRDefault="00322EC8" w:rsidP="00322EC8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 xml:space="preserve">                                         </w:t>
      </w:r>
      <w:r>
        <w:rPr>
          <w:b/>
          <w:noProof/>
          <w:sz w:val="16"/>
          <w:szCs w:val="16"/>
          <w:lang w:eastAsia="de-DE"/>
        </w:rPr>
        <w:drawing>
          <wp:inline distT="0" distB="0" distL="0" distR="0" wp14:anchorId="1E28EDFA" wp14:editId="233E4D90">
            <wp:extent cx="949569" cy="296619"/>
            <wp:effectExtent l="0" t="0" r="3175" b="8255"/>
            <wp:docPr id="8" name="Grafik 8" descr="G:\Pictures\Bilder ab 2014\HTF Unterschrift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Pictures\Bilder ab 2014\HTF Unterschrift.tif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071" cy="297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EC8" w:rsidRDefault="00322EC8" w:rsidP="00322EC8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>htf@ht-frings.de</w:t>
      </w:r>
      <w:r>
        <w:rPr>
          <w:b/>
          <w:noProof/>
          <w:sz w:val="16"/>
          <w:szCs w:val="16"/>
          <w:lang w:eastAsia="de-DE"/>
        </w:rPr>
        <w:tab/>
        <w:t>und bei Facebook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lastRenderedPageBreak/>
        <w:t>Werbung in eigener Sache:</w:t>
      </w:r>
      <w:r>
        <w:rPr>
          <w:b/>
          <w:sz w:val="16"/>
          <w:szCs w:val="16"/>
        </w:rPr>
        <w:t xml:space="preserve">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Neben meiner Ontologie (s. Vorderseite)</w:t>
      </w:r>
      <w:r>
        <w:rPr>
          <w:b/>
          <w:sz w:val="16"/>
          <w:szCs w:val="16"/>
        </w:rPr>
        <w:t xml:space="preserve"> ist mein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Witze- und </w:t>
      </w:r>
      <w:proofErr w:type="spellStart"/>
      <w:r w:rsidRPr="005F4F03">
        <w:rPr>
          <w:b/>
          <w:sz w:val="16"/>
          <w:szCs w:val="16"/>
        </w:rPr>
        <w:t>Sketchebuch</w:t>
      </w:r>
      <w:proofErr w:type="spellEnd"/>
      <w:r w:rsidRPr="005F4F03">
        <w:rPr>
          <w:b/>
          <w:sz w:val="16"/>
          <w:szCs w:val="16"/>
        </w:rPr>
        <w:t xml:space="preserve"> lieferbar</w:t>
      </w:r>
      <w:r>
        <w:rPr>
          <w:b/>
          <w:sz w:val="16"/>
          <w:szCs w:val="16"/>
        </w:rPr>
        <w:t>:</w:t>
      </w:r>
      <w:r w:rsidRPr="005F4F03">
        <w:rPr>
          <w:b/>
          <w:sz w:val="16"/>
          <w:szCs w:val="16"/>
        </w:rPr>
        <w:t xml:space="preserve">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https://www.bod.de/buchshop/nehmt-das-dasein-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nicht-so-schwer-heinz-theo-frings-9783750453180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>
        <w:rPr>
          <w:b/>
          <w:sz w:val="16"/>
          <w:szCs w:val="16"/>
        </w:rPr>
        <w:t>und natürlich auch in jedem Buchladen.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Darüber hinaus sind neben dem Mysterienspiel zu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Karl dem Großen beide Lyrikbände aus neuerer Zeit –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‚Weg durch die Wüste‘ und</w:t>
      </w:r>
      <w:r>
        <w:rPr>
          <w:b/>
          <w:sz w:val="16"/>
          <w:szCs w:val="16"/>
        </w:rPr>
        <w:t xml:space="preserve"> </w:t>
      </w:r>
      <w:r w:rsidRPr="005F4F03">
        <w:rPr>
          <w:b/>
          <w:sz w:val="16"/>
          <w:szCs w:val="16"/>
        </w:rPr>
        <w:t xml:space="preserve">‚Zykladen‘ online 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kostenlos anwählbar: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https://www.yumpu.com/user/f.ht.frings67542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sowie das 2009 in der </w:t>
      </w:r>
      <w:proofErr w:type="spellStart"/>
      <w:r w:rsidRPr="005F4F03">
        <w:rPr>
          <w:b/>
          <w:sz w:val="16"/>
          <w:szCs w:val="16"/>
        </w:rPr>
        <w:t>Bisch</w:t>
      </w:r>
      <w:proofErr w:type="spellEnd"/>
      <w:r w:rsidRPr="005F4F03">
        <w:rPr>
          <w:b/>
          <w:sz w:val="16"/>
          <w:szCs w:val="16"/>
        </w:rPr>
        <w:t>. Liebfrauenschule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Eschweiler uraufgeführte Theaterstück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‚Jedermann als </w:t>
      </w:r>
      <w:r>
        <w:rPr>
          <w:b/>
          <w:sz w:val="16"/>
          <w:szCs w:val="16"/>
        </w:rPr>
        <w:t>M</w:t>
      </w:r>
      <w:r w:rsidRPr="005F4F03">
        <w:rPr>
          <w:b/>
          <w:sz w:val="16"/>
          <w:szCs w:val="16"/>
        </w:rPr>
        <w:t>ann</w:t>
      </w:r>
      <w:r>
        <w:rPr>
          <w:b/>
          <w:sz w:val="16"/>
          <w:szCs w:val="16"/>
        </w:rPr>
        <w:t xml:space="preserve"> von Welt</w:t>
      </w:r>
      <w:r w:rsidRPr="005F4F03">
        <w:rPr>
          <w:b/>
          <w:sz w:val="16"/>
          <w:szCs w:val="16"/>
        </w:rPr>
        <w:t>‘</w:t>
      </w:r>
      <w:r>
        <w:rPr>
          <w:b/>
          <w:sz w:val="16"/>
          <w:szCs w:val="16"/>
        </w:rPr>
        <w:t xml:space="preserve"> unter</w:t>
      </w: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https://www.yumpu.com/de/document/view/7945067/</w:t>
      </w:r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jedermann-als-mann-von-welt-</w:t>
      </w:r>
      <w:proofErr w:type="spellStart"/>
      <w:r w:rsidRPr="009A1DDD">
        <w:rPr>
          <w:b/>
          <w:sz w:val="16"/>
          <w:szCs w:val="16"/>
        </w:rPr>
        <w:t>heinz</w:t>
      </w:r>
      <w:proofErr w:type="spellEnd"/>
      <w:r w:rsidRPr="009A1DDD">
        <w:rPr>
          <w:b/>
          <w:sz w:val="16"/>
          <w:szCs w:val="16"/>
        </w:rPr>
        <w:t>-</w:t>
      </w:r>
      <w:proofErr w:type="spellStart"/>
      <w:r w:rsidRPr="009A1DDD">
        <w:rPr>
          <w:b/>
          <w:sz w:val="16"/>
          <w:szCs w:val="16"/>
        </w:rPr>
        <w:t>theo-frings</w:t>
      </w:r>
      <w:proofErr w:type="spellEnd"/>
    </w:p>
    <w:p w:rsidR="00322EC8" w:rsidRPr="005F4F03" w:rsidRDefault="00322EC8" w:rsidP="00322EC8">
      <w:pPr>
        <w:spacing w:after="0" w:line="240" w:lineRule="auto"/>
        <w:rPr>
          <w:b/>
          <w:sz w:val="16"/>
          <w:szCs w:val="16"/>
        </w:rPr>
      </w:pPr>
    </w:p>
    <w:p w:rsidR="00322EC8" w:rsidRDefault="00322EC8" w:rsidP="00322EC8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Herzliche Grüße</w:t>
      </w:r>
    </w:p>
    <w:p w:rsidR="00322EC8" w:rsidRDefault="00322EC8" w:rsidP="00322EC8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 xml:space="preserve">                                         </w:t>
      </w:r>
      <w:r>
        <w:rPr>
          <w:b/>
          <w:noProof/>
          <w:sz w:val="16"/>
          <w:szCs w:val="16"/>
          <w:lang w:eastAsia="de-DE"/>
        </w:rPr>
        <w:drawing>
          <wp:inline distT="0" distB="0" distL="0" distR="0" wp14:anchorId="1E28EDFA" wp14:editId="233E4D90">
            <wp:extent cx="949569" cy="296619"/>
            <wp:effectExtent l="0" t="0" r="3175" b="8255"/>
            <wp:docPr id="9" name="Grafik 9" descr="G:\Pictures\Bilder ab 2014\HTF Unterschrift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Pictures\Bilder ab 2014\HTF Unterschrift.tif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071" cy="297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EC8" w:rsidRDefault="00322EC8" w:rsidP="00322EC8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>htf@ht-frings.de</w:t>
      </w:r>
      <w:r>
        <w:rPr>
          <w:b/>
          <w:noProof/>
          <w:sz w:val="16"/>
          <w:szCs w:val="16"/>
          <w:lang w:eastAsia="de-DE"/>
        </w:rPr>
        <w:tab/>
        <w:t>und bei Facebook</w:t>
      </w:r>
    </w:p>
    <w:p w:rsidR="00322EC8" w:rsidRDefault="00322EC8" w:rsidP="004F4254">
      <w:pPr>
        <w:spacing w:after="0" w:line="240" w:lineRule="auto"/>
        <w:rPr>
          <w:b/>
          <w:noProof/>
          <w:sz w:val="16"/>
          <w:szCs w:val="16"/>
          <w:lang w:eastAsia="de-DE"/>
        </w:rPr>
      </w:pPr>
    </w:p>
    <w:p w:rsidR="002331EB" w:rsidRDefault="002331EB" w:rsidP="004F4254">
      <w:pPr>
        <w:spacing w:after="0" w:line="240" w:lineRule="auto"/>
        <w:rPr>
          <w:b/>
          <w:noProof/>
          <w:sz w:val="16"/>
          <w:szCs w:val="16"/>
          <w:lang w:eastAsia="de-DE"/>
        </w:rPr>
      </w:pP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 xml:space="preserve">Werbung in eigener Sache: 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Neben meiner Ontologie (s. Vorderseite) ist mein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 xml:space="preserve">Witze- und Sketchebuch lieferbar: 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https://www.bod.de/buchshop/nehmt-das-dasein-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nicht-so-schwer-heinz-theo-frings-9783750453180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und natürlich auch in jedem Buchladen.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Darüber hinaus sind neben dem Mysterienspiel zu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Karl dem Großen beide Lyrikbände aus neuerer Zeit –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 xml:space="preserve">‚Weg durch die Wüste‘ und ‚Zykladen‘ online 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kostenlos anwählbar: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https://www.yumpu.com/user/f.ht.frings67542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sowie das 2009 in der Bisch. Liebfrauenschule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Eschweiler uraufgeführte Theaterstück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‚Jedermann als Mann von Welt‘ unter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https://www.yumpu.com/de/document/view/7945067/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jedermann-als-mann-von-welt-heinz-theo-frings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>Herzliche Grüße</w:t>
      </w:r>
    </w:p>
    <w:p w:rsidR="002331EB" w:rsidRP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 w:rsidRPr="002331EB">
        <w:rPr>
          <w:b/>
          <w:noProof/>
          <w:sz w:val="16"/>
          <w:szCs w:val="16"/>
          <w:lang w:eastAsia="de-DE"/>
        </w:rPr>
        <w:t xml:space="preserve">                                          </w:t>
      </w: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  <w:r w:rsidRPr="002331EB">
        <w:rPr>
          <w:b/>
          <w:noProof/>
          <w:sz w:val="16"/>
          <w:szCs w:val="16"/>
          <w:lang w:eastAsia="de-DE"/>
        </w:rPr>
        <w:t>htf@ht-frings.de</w:t>
      </w:r>
      <w:r w:rsidRPr="002331EB">
        <w:rPr>
          <w:b/>
          <w:noProof/>
          <w:sz w:val="16"/>
          <w:szCs w:val="16"/>
          <w:lang w:eastAsia="de-DE"/>
        </w:rPr>
        <w:tab/>
        <w:t>und bei Facebook</w:t>
      </w:r>
      <w:r w:rsidRPr="002331EB">
        <w:rPr>
          <w:b/>
          <w:sz w:val="16"/>
          <w:szCs w:val="16"/>
        </w:rPr>
        <w:t xml:space="preserve"> </w:t>
      </w: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Werbung in eigener Sache:</w:t>
      </w:r>
      <w:r>
        <w:rPr>
          <w:b/>
          <w:sz w:val="16"/>
          <w:szCs w:val="16"/>
        </w:rPr>
        <w:t xml:space="preserve"> 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Neben meiner Ontologie (s. Vorderseite)</w:t>
      </w:r>
      <w:r>
        <w:rPr>
          <w:b/>
          <w:sz w:val="16"/>
          <w:szCs w:val="16"/>
        </w:rPr>
        <w:t xml:space="preserve"> ist mein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Witze- und </w:t>
      </w:r>
      <w:proofErr w:type="spellStart"/>
      <w:r w:rsidRPr="005F4F03">
        <w:rPr>
          <w:b/>
          <w:sz w:val="16"/>
          <w:szCs w:val="16"/>
        </w:rPr>
        <w:t>Sketchebuch</w:t>
      </w:r>
      <w:proofErr w:type="spellEnd"/>
      <w:r w:rsidRPr="005F4F03">
        <w:rPr>
          <w:b/>
          <w:sz w:val="16"/>
          <w:szCs w:val="16"/>
        </w:rPr>
        <w:t xml:space="preserve"> lieferbar</w:t>
      </w:r>
      <w:r>
        <w:rPr>
          <w:b/>
          <w:sz w:val="16"/>
          <w:szCs w:val="16"/>
        </w:rPr>
        <w:t>:</w:t>
      </w:r>
      <w:r w:rsidRPr="005F4F03">
        <w:rPr>
          <w:b/>
          <w:sz w:val="16"/>
          <w:szCs w:val="16"/>
        </w:rPr>
        <w:t xml:space="preserve"> 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https://www.bod.de/buchshop/nehmt-das-dasein-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nicht-so-schwer-heinz-theo-frings-9783750453180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>
        <w:rPr>
          <w:b/>
          <w:sz w:val="16"/>
          <w:szCs w:val="16"/>
        </w:rPr>
        <w:t>und natürlich auch in jedem Buchladen.</w:t>
      </w: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Darüber hinaus sind neben dem Mysterienspiel zu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Karl dem Großen beide Lyrikbände aus neuerer Zeit –</w:t>
      </w: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‚Weg durch die Wüste‘ und</w:t>
      </w:r>
      <w:r>
        <w:rPr>
          <w:b/>
          <w:sz w:val="16"/>
          <w:szCs w:val="16"/>
        </w:rPr>
        <w:t xml:space="preserve"> </w:t>
      </w:r>
      <w:r w:rsidRPr="005F4F03">
        <w:rPr>
          <w:b/>
          <w:sz w:val="16"/>
          <w:szCs w:val="16"/>
        </w:rPr>
        <w:t xml:space="preserve">‚Zykladen‘ online 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kostenlos anwählbar: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https://www.yumpu.com/user/f.ht.frings67542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sowie das 2009 in der </w:t>
      </w:r>
      <w:proofErr w:type="spellStart"/>
      <w:r w:rsidRPr="005F4F03">
        <w:rPr>
          <w:b/>
          <w:sz w:val="16"/>
          <w:szCs w:val="16"/>
        </w:rPr>
        <w:t>Bisch</w:t>
      </w:r>
      <w:proofErr w:type="spellEnd"/>
      <w:r w:rsidRPr="005F4F03">
        <w:rPr>
          <w:b/>
          <w:sz w:val="16"/>
          <w:szCs w:val="16"/>
        </w:rPr>
        <w:t>. Liebfrauenschule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Eschweiler uraufgeführte Theaterstück</w:t>
      </w: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 xml:space="preserve">‚Jedermann als </w:t>
      </w:r>
      <w:r>
        <w:rPr>
          <w:b/>
          <w:sz w:val="16"/>
          <w:szCs w:val="16"/>
        </w:rPr>
        <w:t>M</w:t>
      </w:r>
      <w:r w:rsidRPr="005F4F03">
        <w:rPr>
          <w:b/>
          <w:sz w:val="16"/>
          <w:szCs w:val="16"/>
        </w:rPr>
        <w:t>ann</w:t>
      </w:r>
      <w:r>
        <w:rPr>
          <w:b/>
          <w:sz w:val="16"/>
          <w:szCs w:val="16"/>
        </w:rPr>
        <w:t xml:space="preserve"> von Welt</w:t>
      </w:r>
      <w:r w:rsidRPr="005F4F03">
        <w:rPr>
          <w:b/>
          <w:sz w:val="16"/>
          <w:szCs w:val="16"/>
        </w:rPr>
        <w:t>‘</w:t>
      </w:r>
      <w:r>
        <w:rPr>
          <w:b/>
          <w:sz w:val="16"/>
          <w:szCs w:val="16"/>
        </w:rPr>
        <w:t xml:space="preserve"> unter</w:t>
      </w: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https://www.yumpu.com/de/document/view/7945067/</w:t>
      </w:r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  <w:r w:rsidRPr="009A1DDD">
        <w:rPr>
          <w:b/>
          <w:sz w:val="16"/>
          <w:szCs w:val="16"/>
        </w:rPr>
        <w:t>jedermann-als-mann-von-welt-</w:t>
      </w:r>
      <w:proofErr w:type="spellStart"/>
      <w:r w:rsidRPr="009A1DDD">
        <w:rPr>
          <w:b/>
          <w:sz w:val="16"/>
          <w:szCs w:val="16"/>
        </w:rPr>
        <w:t>heinz</w:t>
      </w:r>
      <w:proofErr w:type="spellEnd"/>
      <w:r w:rsidRPr="009A1DDD">
        <w:rPr>
          <w:b/>
          <w:sz w:val="16"/>
          <w:szCs w:val="16"/>
        </w:rPr>
        <w:t>-</w:t>
      </w:r>
      <w:proofErr w:type="spellStart"/>
      <w:r w:rsidRPr="009A1DDD">
        <w:rPr>
          <w:b/>
          <w:sz w:val="16"/>
          <w:szCs w:val="16"/>
        </w:rPr>
        <w:t>theo-frings</w:t>
      </w:r>
      <w:proofErr w:type="spellEnd"/>
    </w:p>
    <w:p w:rsidR="002331EB" w:rsidRPr="005F4F03" w:rsidRDefault="002331EB" w:rsidP="002331EB">
      <w:pPr>
        <w:spacing w:after="0" w:line="240" w:lineRule="auto"/>
        <w:rPr>
          <w:b/>
          <w:sz w:val="16"/>
          <w:szCs w:val="16"/>
        </w:rPr>
      </w:pPr>
    </w:p>
    <w:p w:rsidR="002331EB" w:rsidRDefault="002331EB" w:rsidP="002331EB">
      <w:pPr>
        <w:spacing w:after="0" w:line="240" w:lineRule="auto"/>
        <w:rPr>
          <w:b/>
          <w:sz w:val="16"/>
          <w:szCs w:val="16"/>
        </w:rPr>
      </w:pPr>
      <w:r w:rsidRPr="005F4F03">
        <w:rPr>
          <w:b/>
          <w:sz w:val="16"/>
          <w:szCs w:val="16"/>
        </w:rPr>
        <w:t>Herzliche Grüße</w:t>
      </w:r>
    </w:p>
    <w:p w:rsid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 xml:space="preserve">                                         </w:t>
      </w:r>
      <w:r>
        <w:rPr>
          <w:b/>
          <w:noProof/>
          <w:sz w:val="16"/>
          <w:szCs w:val="16"/>
          <w:lang w:eastAsia="de-DE"/>
        </w:rPr>
        <w:drawing>
          <wp:inline distT="0" distB="0" distL="0" distR="0" wp14:anchorId="738BAC5E" wp14:editId="50607833">
            <wp:extent cx="949569" cy="296619"/>
            <wp:effectExtent l="0" t="0" r="3175" b="8255"/>
            <wp:docPr id="10" name="Grafik 10" descr="G:\Pictures\Bilder ab 2014\HTF Unterschrift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Pictures\Bilder ab 2014\HTF Unterschrift.tif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071" cy="297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1EB" w:rsidRDefault="002331EB" w:rsidP="002331EB">
      <w:pPr>
        <w:spacing w:after="0" w:line="240" w:lineRule="auto"/>
        <w:rPr>
          <w:b/>
          <w:noProof/>
          <w:sz w:val="16"/>
          <w:szCs w:val="16"/>
          <w:lang w:eastAsia="de-DE"/>
        </w:rPr>
      </w:pPr>
      <w:r>
        <w:rPr>
          <w:b/>
          <w:noProof/>
          <w:sz w:val="16"/>
          <w:szCs w:val="16"/>
          <w:lang w:eastAsia="de-DE"/>
        </w:rPr>
        <w:t>htf@ht-frings.de</w:t>
      </w:r>
      <w:r>
        <w:rPr>
          <w:b/>
          <w:noProof/>
          <w:sz w:val="16"/>
          <w:szCs w:val="16"/>
          <w:lang w:eastAsia="de-DE"/>
        </w:rPr>
        <w:tab/>
        <w:t>und bei Facebook</w:t>
      </w:r>
      <w:bookmarkStart w:id="0" w:name="_GoBack"/>
      <w:bookmarkEnd w:id="0"/>
    </w:p>
    <w:sectPr w:rsidR="002331EB" w:rsidSect="002331EB">
      <w:pgSz w:w="11907" w:h="16839" w:code="9"/>
      <w:pgMar w:top="1417" w:right="1417" w:bottom="851" w:left="141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C77"/>
    <w:rsid w:val="00075A1C"/>
    <w:rsid w:val="000E6DBE"/>
    <w:rsid w:val="002331EB"/>
    <w:rsid w:val="002B1FCB"/>
    <w:rsid w:val="00322EC8"/>
    <w:rsid w:val="004F4254"/>
    <w:rsid w:val="005F4F03"/>
    <w:rsid w:val="007345B9"/>
    <w:rsid w:val="00841278"/>
    <w:rsid w:val="008A7907"/>
    <w:rsid w:val="009A1DDD"/>
    <w:rsid w:val="00B94C77"/>
    <w:rsid w:val="00DB4822"/>
    <w:rsid w:val="00F2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B94C77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F4F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F4F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B94C77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F4F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F4F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629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Heinz-Theo</dc:creator>
  <cp:lastModifiedBy>Heinz-Theo</cp:lastModifiedBy>
  <cp:revision>11</cp:revision>
  <cp:lastPrinted>2020-03-10T13:14:00Z</cp:lastPrinted>
  <dcterms:created xsi:type="dcterms:W3CDTF">2020-02-27T15:37:00Z</dcterms:created>
  <dcterms:modified xsi:type="dcterms:W3CDTF">2020-03-10T15:45:00Z</dcterms:modified>
</cp:coreProperties>
</file>